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F" w:rsidRDefault="0081303B" w:rsidP="00CD58D7">
      <w:pPr>
        <w:spacing w:after="0" w:line="240" w:lineRule="auto"/>
        <w:rPr>
          <w:b/>
          <w:sz w:val="16"/>
          <w:szCs w:val="16"/>
        </w:rPr>
      </w:pPr>
      <w:r>
        <w:rPr>
          <w:b/>
          <w:sz w:val="40"/>
          <w:szCs w:val="40"/>
        </w:rPr>
        <w:t xml:space="preserve">Požadovaná specifikace </w:t>
      </w:r>
      <w:r w:rsidR="00DB17A2">
        <w:rPr>
          <w:b/>
          <w:sz w:val="40"/>
          <w:szCs w:val="40"/>
        </w:rPr>
        <w:t>předmětu plnění</w:t>
      </w:r>
    </w:p>
    <w:p w:rsidR="005E084D" w:rsidRDefault="005E084D" w:rsidP="00CD58D7">
      <w:pPr>
        <w:spacing w:after="0" w:line="240" w:lineRule="auto"/>
        <w:rPr>
          <w:b/>
          <w:sz w:val="16"/>
          <w:szCs w:val="16"/>
        </w:rPr>
      </w:pPr>
    </w:p>
    <w:p w:rsidR="00DB17A2" w:rsidRDefault="00DB17A2" w:rsidP="00CD58D7">
      <w:pPr>
        <w:spacing w:after="0" w:line="240" w:lineRule="auto"/>
        <w:rPr>
          <w:b/>
          <w:sz w:val="16"/>
          <w:szCs w:val="16"/>
        </w:rPr>
      </w:pPr>
    </w:p>
    <w:p w:rsidR="005E084D" w:rsidRPr="005E084D" w:rsidRDefault="005E084D" w:rsidP="00CD58D7">
      <w:pPr>
        <w:spacing w:after="0" w:line="240" w:lineRule="auto"/>
        <w:rPr>
          <w:b/>
          <w:sz w:val="16"/>
          <w:szCs w:val="16"/>
        </w:rPr>
      </w:pPr>
    </w:p>
    <w:p w:rsidR="00DB17A2" w:rsidRDefault="00DB17A2" w:rsidP="00CD58D7">
      <w:pPr>
        <w:spacing w:after="0"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551"/>
        <w:gridCol w:w="6810"/>
      </w:tblGrid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vAlign w:val="center"/>
          </w:tcPr>
          <w:p w:rsidR="00DB17A2" w:rsidRPr="00252DC1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Požadované parametry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B17A2" w:rsidRPr="00252DC1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Nabízené parametry – vyplní dodavatel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1375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B17A2" w:rsidRPr="00DB17A2" w:rsidRDefault="00027998" w:rsidP="00EA26B5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SPODNÍ FRÉZKA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</w:tcBorders>
            <w:vAlign w:val="center"/>
          </w:tcPr>
          <w:p w:rsidR="00DB17A2" w:rsidRDefault="00DB17A2" w:rsidP="00E25818">
            <w:r>
              <w:rPr>
                <w:b/>
              </w:rPr>
              <w:t>Výrobní značka a typové označení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vAlign w:val="center"/>
          </w:tcPr>
          <w:p w:rsidR="00DB17A2" w:rsidRDefault="00DB17A2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DB17A2" w:rsidRPr="00E6005A" w:rsidRDefault="00DB17A2" w:rsidP="00E25818">
            <w:pPr>
              <w:rPr>
                <w:b/>
              </w:rPr>
            </w:pPr>
            <w:r w:rsidRPr="00E6005A">
              <w:rPr>
                <w:b/>
              </w:rPr>
              <w:t>Stav zařízení - nové a nepoužívané</w:t>
            </w:r>
          </w:p>
        </w:tc>
        <w:tc>
          <w:tcPr>
            <w:tcW w:w="6810" w:type="dxa"/>
            <w:vAlign w:val="center"/>
          </w:tcPr>
          <w:p w:rsidR="00DB17A2" w:rsidRPr="00390753" w:rsidRDefault="00DB17A2" w:rsidP="00E25818">
            <w:pPr>
              <w:ind w:left="34"/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3B2928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3B2928" w:rsidRPr="00E6005A" w:rsidRDefault="003B2928" w:rsidP="00E25818">
            <w:pPr>
              <w:rPr>
                <w:b/>
              </w:rPr>
            </w:pPr>
            <w:r>
              <w:rPr>
                <w:b/>
              </w:rPr>
              <w:t>Formátovací stůl na kalených tyčích</w:t>
            </w:r>
          </w:p>
        </w:tc>
        <w:tc>
          <w:tcPr>
            <w:tcW w:w="6810" w:type="dxa"/>
            <w:vAlign w:val="center"/>
          </w:tcPr>
          <w:p w:rsidR="003B2928" w:rsidRPr="00390753" w:rsidRDefault="003B2928" w:rsidP="00E25818">
            <w:pPr>
              <w:ind w:left="34"/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3B2928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3B2928" w:rsidRDefault="003B2928" w:rsidP="00E25818">
            <w:pPr>
              <w:rPr>
                <w:b/>
              </w:rPr>
            </w:pPr>
            <w:r>
              <w:rPr>
                <w:b/>
              </w:rPr>
              <w:t>Dřevěná pravítka</w:t>
            </w:r>
          </w:p>
        </w:tc>
        <w:tc>
          <w:tcPr>
            <w:tcW w:w="6810" w:type="dxa"/>
            <w:vAlign w:val="center"/>
          </w:tcPr>
          <w:p w:rsidR="003B2928" w:rsidRPr="00390753" w:rsidRDefault="003B2928" w:rsidP="00E25818">
            <w:pPr>
              <w:ind w:left="34"/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3B2928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3B2928" w:rsidRDefault="003B2928" w:rsidP="003B2928">
            <w:pPr>
              <w:rPr>
                <w:b/>
              </w:rPr>
            </w:pPr>
            <w:r>
              <w:rPr>
                <w:b/>
              </w:rPr>
              <w:t xml:space="preserve">Krátké </w:t>
            </w:r>
            <w:proofErr w:type="spellStart"/>
            <w:r>
              <w:rPr>
                <w:b/>
              </w:rPr>
              <w:t>úhlovací</w:t>
            </w:r>
            <w:proofErr w:type="spellEnd"/>
            <w:r>
              <w:rPr>
                <w:b/>
              </w:rPr>
              <w:t xml:space="preserve"> pravítko 900 mm s dorazem</w:t>
            </w:r>
          </w:p>
        </w:tc>
        <w:tc>
          <w:tcPr>
            <w:tcW w:w="6810" w:type="dxa"/>
            <w:vAlign w:val="center"/>
          </w:tcPr>
          <w:p w:rsidR="003B2928" w:rsidRPr="00390753" w:rsidRDefault="003B2928" w:rsidP="00E25818">
            <w:pPr>
              <w:ind w:left="34"/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3B2928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3B2928" w:rsidRDefault="003B2928" w:rsidP="003B2928">
            <w:pPr>
              <w:rPr>
                <w:b/>
              </w:rPr>
            </w:pPr>
            <w:r>
              <w:rPr>
                <w:b/>
              </w:rPr>
              <w:t xml:space="preserve">Upínač formátovacího stolu – </w:t>
            </w:r>
            <w:proofErr w:type="spellStart"/>
            <w:r>
              <w:rPr>
                <w:b/>
              </w:rPr>
              <w:t>jednosloupkový</w:t>
            </w:r>
            <w:proofErr w:type="spellEnd"/>
            <w:r>
              <w:rPr>
                <w:b/>
              </w:rPr>
              <w:t xml:space="preserve"> excentr</w:t>
            </w:r>
          </w:p>
        </w:tc>
        <w:tc>
          <w:tcPr>
            <w:tcW w:w="6810" w:type="dxa"/>
            <w:vAlign w:val="center"/>
          </w:tcPr>
          <w:p w:rsidR="003B2928" w:rsidRPr="00390753" w:rsidRDefault="003B2928" w:rsidP="00E25818">
            <w:pPr>
              <w:ind w:left="34"/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3B2928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DB17A2" w:rsidRPr="0055357A" w:rsidRDefault="00DB17A2" w:rsidP="00E25818">
            <w:pPr>
              <w:rPr>
                <w:b/>
              </w:rPr>
            </w:pPr>
            <w:r>
              <w:rPr>
                <w:b/>
              </w:rPr>
              <w:t>Výkon motoru</w:t>
            </w:r>
          </w:p>
        </w:tc>
        <w:tc>
          <w:tcPr>
            <w:tcW w:w="2551" w:type="dxa"/>
            <w:vAlign w:val="center"/>
          </w:tcPr>
          <w:p w:rsidR="00DB17A2" w:rsidRPr="00F05107" w:rsidRDefault="00DB17A2" w:rsidP="00E25818">
            <w:pPr>
              <w:jc w:val="center"/>
              <w:rPr>
                <w:b/>
              </w:rPr>
            </w:pPr>
            <w:r>
              <w:rPr>
                <w:b/>
              </w:rPr>
              <w:t>min. 4</w:t>
            </w:r>
            <w:r w:rsidR="003B2928">
              <w:rPr>
                <w:b/>
              </w:rPr>
              <w:t>,4</w:t>
            </w:r>
            <w:r>
              <w:rPr>
                <w:b/>
              </w:rPr>
              <w:t xml:space="preserve"> kW</w:t>
            </w:r>
          </w:p>
        </w:tc>
        <w:tc>
          <w:tcPr>
            <w:tcW w:w="6810" w:type="dxa"/>
            <w:vAlign w:val="center"/>
          </w:tcPr>
          <w:p w:rsidR="00DB17A2" w:rsidRDefault="00DB17A2" w:rsidP="00E25818">
            <w:pPr>
              <w:ind w:left="34"/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3B2928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DB17A2" w:rsidRPr="0055357A" w:rsidRDefault="003B2928" w:rsidP="00E25818">
            <w:pPr>
              <w:rPr>
                <w:b/>
              </w:rPr>
            </w:pPr>
            <w:r>
              <w:rPr>
                <w:b/>
              </w:rPr>
              <w:t>Maximální zdvih vřetena</w:t>
            </w:r>
          </w:p>
        </w:tc>
        <w:tc>
          <w:tcPr>
            <w:tcW w:w="2551" w:type="dxa"/>
            <w:vAlign w:val="center"/>
          </w:tcPr>
          <w:p w:rsidR="00DB17A2" w:rsidRPr="00F05107" w:rsidRDefault="00DB17A2" w:rsidP="003B2928">
            <w:pPr>
              <w:jc w:val="center"/>
              <w:rPr>
                <w:b/>
              </w:rPr>
            </w:pPr>
            <w:r>
              <w:rPr>
                <w:b/>
              </w:rPr>
              <w:t xml:space="preserve">min. </w:t>
            </w:r>
            <w:r w:rsidR="003B2928">
              <w:rPr>
                <w:b/>
              </w:rPr>
              <w:t>140 mm</w:t>
            </w:r>
          </w:p>
        </w:tc>
        <w:tc>
          <w:tcPr>
            <w:tcW w:w="6810" w:type="dxa"/>
            <w:vAlign w:val="center"/>
          </w:tcPr>
          <w:p w:rsidR="00DB17A2" w:rsidRDefault="00DB17A2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3B2928" w:rsidTr="003B2928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3B2928" w:rsidRDefault="003B2928" w:rsidP="00E25818">
            <w:pPr>
              <w:rPr>
                <w:b/>
              </w:rPr>
            </w:pPr>
            <w:r>
              <w:rPr>
                <w:b/>
              </w:rPr>
              <w:t>Naklápění vřetena</w:t>
            </w:r>
          </w:p>
        </w:tc>
        <w:tc>
          <w:tcPr>
            <w:tcW w:w="2551" w:type="dxa"/>
            <w:vAlign w:val="center"/>
          </w:tcPr>
          <w:p w:rsidR="003B2928" w:rsidRDefault="003B2928" w:rsidP="003B2928">
            <w:pPr>
              <w:jc w:val="center"/>
              <w:rPr>
                <w:b/>
              </w:rPr>
            </w:pPr>
            <w:r w:rsidRPr="003B2928">
              <w:rPr>
                <w:b/>
              </w:rPr>
              <w:t>-5° ÷ +45°</w:t>
            </w:r>
          </w:p>
        </w:tc>
        <w:tc>
          <w:tcPr>
            <w:tcW w:w="6810" w:type="dxa"/>
            <w:vAlign w:val="center"/>
          </w:tcPr>
          <w:p w:rsidR="003B2928" w:rsidRPr="00390753" w:rsidRDefault="003B2928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3B2928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DB17A2" w:rsidRPr="006C3190" w:rsidRDefault="003B2928" w:rsidP="00BC5D79">
            <w:pPr>
              <w:rPr>
                <w:b/>
              </w:rPr>
            </w:pPr>
            <w:r>
              <w:rPr>
                <w:b/>
              </w:rPr>
              <w:t>Rozměry stol</w:t>
            </w:r>
            <w:r w:rsidR="00BC5D79">
              <w:rPr>
                <w:b/>
              </w:rPr>
              <w:t>u</w:t>
            </w:r>
          </w:p>
        </w:tc>
        <w:tc>
          <w:tcPr>
            <w:tcW w:w="2551" w:type="dxa"/>
            <w:vAlign w:val="center"/>
          </w:tcPr>
          <w:p w:rsidR="003B2928" w:rsidRDefault="003B2928" w:rsidP="00E25818">
            <w:pPr>
              <w:jc w:val="center"/>
              <w:rPr>
                <w:b/>
              </w:rPr>
            </w:pPr>
            <w:r>
              <w:rPr>
                <w:b/>
              </w:rPr>
              <w:t xml:space="preserve">360 x </w:t>
            </w:r>
          </w:p>
          <w:p w:rsidR="00DB17A2" w:rsidRPr="00F05107" w:rsidRDefault="003B2928" w:rsidP="00E25818">
            <w:pPr>
              <w:jc w:val="center"/>
              <w:rPr>
                <w:b/>
              </w:rPr>
            </w:pPr>
            <w:r>
              <w:rPr>
                <w:b/>
              </w:rPr>
              <w:t>min. 1900 – max. 2100 mm</w:t>
            </w:r>
          </w:p>
        </w:tc>
        <w:tc>
          <w:tcPr>
            <w:tcW w:w="6810" w:type="dxa"/>
            <w:vAlign w:val="center"/>
          </w:tcPr>
          <w:p w:rsidR="00DB17A2" w:rsidRDefault="00DB17A2" w:rsidP="00E25818">
            <w:pPr>
              <w:jc w:val="center"/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  <w:tr w:rsidR="00DB17A2" w:rsidTr="00E25818">
        <w:trPr>
          <w:trHeight w:hRule="exact" w:val="227"/>
          <w:jc w:val="center"/>
        </w:trPr>
        <w:tc>
          <w:tcPr>
            <w:tcW w:w="6941" w:type="dxa"/>
            <w:gridSpan w:val="2"/>
            <w:tcBorders>
              <w:left w:val="nil"/>
              <w:right w:val="nil"/>
            </w:tcBorders>
            <w:vAlign w:val="center"/>
          </w:tcPr>
          <w:p w:rsidR="00DB17A2" w:rsidRPr="00F05107" w:rsidRDefault="00DB17A2" w:rsidP="00E25818">
            <w:pPr>
              <w:rPr>
                <w:b/>
              </w:rPr>
            </w:pPr>
          </w:p>
        </w:tc>
        <w:tc>
          <w:tcPr>
            <w:tcW w:w="6810" w:type="dxa"/>
            <w:tcBorders>
              <w:left w:val="nil"/>
              <w:right w:val="nil"/>
            </w:tcBorders>
            <w:vAlign w:val="center"/>
          </w:tcPr>
          <w:p w:rsidR="00DB17A2" w:rsidRPr="00390753" w:rsidRDefault="00DB17A2" w:rsidP="00E25818">
            <w:pPr>
              <w:jc w:val="center"/>
              <w:rPr>
                <w:highlight w:val="yellow"/>
              </w:rPr>
            </w:pPr>
          </w:p>
        </w:tc>
      </w:tr>
      <w:tr w:rsidR="00DB17A2" w:rsidTr="00E25818">
        <w:trPr>
          <w:trHeight w:hRule="exact" w:val="567"/>
          <w:jc w:val="center"/>
        </w:trPr>
        <w:tc>
          <w:tcPr>
            <w:tcW w:w="6941" w:type="dxa"/>
            <w:gridSpan w:val="2"/>
            <w:vAlign w:val="center"/>
          </w:tcPr>
          <w:p w:rsidR="00DB17A2" w:rsidRPr="00F05107" w:rsidRDefault="00DB17A2" w:rsidP="00E25818">
            <w:pPr>
              <w:rPr>
                <w:b/>
              </w:rPr>
            </w:pPr>
            <w:r>
              <w:rPr>
                <w:b/>
              </w:rPr>
              <w:t>Záruční doba – minimálně 24 měsíců</w:t>
            </w:r>
          </w:p>
        </w:tc>
        <w:tc>
          <w:tcPr>
            <w:tcW w:w="6810" w:type="dxa"/>
            <w:vAlign w:val="center"/>
          </w:tcPr>
          <w:p w:rsidR="00DB17A2" w:rsidRPr="00390753" w:rsidRDefault="00DB17A2" w:rsidP="00E25818">
            <w:pPr>
              <w:jc w:val="center"/>
              <w:rPr>
                <w:highlight w:val="yellow"/>
              </w:rPr>
            </w:pPr>
            <w:r w:rsidRPr="00390753">
              <w:rPr>
                <w:highlight w:val="yellow"/>
              </w:rPr>
              <w:t>……………………………………………………………………..</w:t>
            </w:r>
          </w:p>
        </w:tc>
      </w:tr>
    </w:tbl>
    <w:p w:rsidR="00DB17A2" w:rsidRDefault="00DB17A2" w:rsidP="00CD58D7">
      <w:pPr>
        <w:spacing w:after="0" w:line="240" w:lineRule="auto"/>
      </w:pPr>
    </w:p>
    <w:p w:rsidR="00EA26B5" w:rsidRDefault="00EA26B5" w:rsidP="00CD58D7">
      <w:pPr>
        <w:spacing w:after="0" w:line="240" w:lineRule="auto"/>
      </w:pPr>
    </w:p>
    <w:p w:rsidR="007B6ABD" w:rsidRDefault="007B6ABD" w:rsidP="00CD58D7">
      <w:pPr>
        <w:spacing w:after="0" w:line="240" w:lineRule="auto"/>
      </w:pPr>
      <w:bookmarkStart w:id="0" w:name="_GoBack"/>
      <w:bookmarkEnd w:id="0"/>
    </w:p>
    <w:sectPr w:rsidR="007B6ABD" w:rsidSect="005E084D">
      <w:headerReference w:type="default" r:id="rId6"/>
      <w:pgSz w:w="16838" w:h="11906" w:orient="landscape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D7" w:rsidRDefault="00CD58D7" w:rsidP="00CD58D7">
      <w:pPr>
        <w:spacing w:after="0" w:line="240" w:lineRule="auto"/>
      </w:pPr>
      <w:r>
        <w:separator/>
      </w:r>
    </w:p>
  </w:endnote>
  <w:endnote w:type="continuationSeparator" w:id="0">
    <w:p w:rsidR="00CD58D7" w:rsidRDefault="00CD58D7" w:rsidP="00CD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D7" w:rsidRDefault="00CD58D7" w:rsidP="00CD58D7">
      <w:pPr>
        <w:spacing w:after="0" w:line="240" w:lineRule="auto"/>
      </w:pPr>
      <w:r>
        <w:separator/>
      </w:r>
    </w:p>
  </w:footnote>
  <w:footnote w:type="continuationSeparator" w:id="0">
    <w:p w:rsidR="00CD58D7" w:rsidRDefault="00CD58D7" w:rsidP="00CD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D7" w:rsidRPr="00CD58D7" w:rsidRDefault="0081303B" w:rsidP="00CD58D7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D7"/>
    <w:rsid w:val="00027998"/>
    <w:rsid w:val="0018240F"/>
    <w:rsid w:val="00213491"/>
    <w:rsid w:val="00390753"/>
    <w:rsid w:val="003B2928"/>
    <w:rsid w:val="004A0DD2"/>
    <w:rsid w:val="00557A60"/>
    <w:rsid w:val="005E084D"/>
    <w:rsid w:val="007B6ABD"/>
    <w:rsid w:val="0081303B"/>
    <w:rsid w:val="008F1B55"/>
    <w:rsid w:val="00BC2727"/>
    <w:rsid w:val="00BC5D79"/>
    <w:rsid w:val="00BE6F53"/>
    <w:rsid w:val="00C85DAE"/>
    <w:rsid w:val="00CD58D7"/>
    <w:rsid w:val="00D6764D"/>
    <w:rsid w:val="00DB17A2"/>
    <w:rsid w:val="00E272DB"/>
    <w:rsid w:val="00E6005A"/>
    <w:rsid w:val="00EA26B5"/>
    <w:rsid w:val="00F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8B0C"/>
  <w15:chartTrackingRefBased/>
  <w15:docId w15:val="{9A285CAE-C5FB-49D4-BE5D-EC822A1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D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8D7"/>
  </w:style>
  <w:style w:type="paragraph" w:styleId="Zpat">
    <w:name w:val="footer"/>
    <w:basedOn w:val="Normln"/>
    <w:link w:val="ZpatChar"/>
    <w:uiPriority w:val="99"/>
    <w:unhideWhenUsed/>
    <w:rsid w:val="00CD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Kubový</dc:creator>
  <cp:keywords/>
  <dc:description/>
  <cp:lastModifiedBy>Radim Kubový</cp:lastModifiedBy>
  <cp:revision>3</cp:revision>
  <dcterms:created xsi:type="dcterms:W3CDTF">2024-10-10T07:40:00Z</dcterms:created>
  <dcterms:modified xsi:type="dcterms:W3CDTF">2024-10-10T07:55:00Z</dcterms:modified>
</cp:coreProperties>
</file>